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DB" w:rsidRPr="006244DB" w:rsidRDefault="006244DB" w:rsidP="006244DB">
      <w:pPr>
        <w:pStyle w:val="Styl"/>
        <w:framePr w:w="8793" w:h="288" w:wrap="auto" w:hAnchor="text" w:x="10" w:y="1"/>
        <w:spacing w:line="283" w:lineRule="exact"/>
        <w:ind w:left="3590"/>
        <w:rPr>
          <w:sz w:val="22"/>
          <w:szCs w:val="22"/>
        </w:rPr>
      </w:pPr>
      <w:r w:rsidRPr="006244DB">
        <w:rPr>
          <w:sz w:val="22"/>
          <w:szCs w:val="22"/>
        </w:rPr>
        <w:t xml:space="preserve">WNIOSEK </w:t>
      </w:r>
    </w:p>
    <w:p w:rsidR="006244DB" w:rsidRPr="006244DB" w:rsidRDefault="006244DB" w:rsidP="006244DB">
      <w:pPr>
        <w:pStyle w:val="Styl"/>
        <w:framePr w:w="8793" w:h="820" w:wrap="auto" w:hAnchor="text" w:x="10" w:y="467"/>
        <w:spacing w:line="465" w:lineRule="exact"/>
        <w:ind w:left="393" w:right="652" w:firstLine="264"/>
        <w:jc w:val="center"/>
        <w:rPr>
          <w:sz w:val="22"/>
          <w:szCs w:val="22"/>
        </w:rPr>
      </w:pPr>
      <w:r w:rsidRPr="006244DB">
        <w:rPr>
          <w:sz w:val="22"/>
          <w:szCs w:val="22"/>
        </w:rPr>
        <w:t xml:space="preserve">o dofinansowanie w ramach konkursu "Grant Rektorski" projektu realizowanego przez studenckie koło naukowe AGH </w:t>
      </w:r>
    </w:p>
    <w:p w:rsidR="006244DB" w:rsidRPr="006244DB" w:rsidRDefault="006244DB">
      <w:pPr>
        <w:rPr>
          <w:rFonts w:ascii="Arial" w:hAnsi="Arial" w:cs="Arial"/>
        </w:rPr>
      </w:pPr>
    </w:p>
    <w:p w:rsidR="0058099E" w:rsidRPr="006244DB" w:rsidRDefault="006244DB" w:rsidP="00F6343E">
      <w:pPr>
        <w:jc w:val="both"/>
        <w:rPr>
          <w:rFonts w:ascii="Arial" w:hAnsi="Arial" w:cs="Arial"/>
          <w:i/>
        </w:rPr>
      </w:pPr>
      <w:r w:rsidRPr="006244DB">
        <w:rPr>
          <w:rFonts w:ascii="Arial" w:hAnsi="Arial" w:cs="Arial"/>
        </w:rPr>
        <w:t xml:space="preserve">1.Tytuł projektu: </w:t>
      </w:r>
      <w:proofErr w:type="spellStart"/>
      <w:r w:rsidR="00F6343E" w:rsidRPr="00F6343E">
        <w:rPr>
          <w:rFonts w:ascii="Verdana" w:hAnsi="Verdana"/>
          <w:b/>
          <w:i/>
          <w:sz w:val="20"/>
        </w:rPr>
        <w:t>Bioługowanie</w:t>
      </w:r>
      <w:proofErr w:type="spellEnd"/>
      <w:r w:rsidR="00F6343E" w:rsidRPr="00F6343E">
        <w:rPr>
          <w:rFonts w:ascii="Verdana" w:hAnsi="Verdana"/>
          <w:b/>
          <w:i/>
          <w:sz w:val="20"/>
        </w:rPr>
        <w:t xml:space="preserve"> metali z odpadów elektronicznych z wykorzystaniem biomasy mikroorganizmów</w:t>
      </w:r>
    </w:p>
    <w:p w:rsidR="006244DB" w:rsidRPr="006244DB" w:rsidRDefault="006244DB" w:rsidP="006244DB">
      <w:pPr>
        <w:pStyle w:val="Styl"/>
        <w:spacing w:line="283" w:lineRule="exact"/>
        <w:ind w:left="19"/>
        <w:rPr>
          <w:i/>
          <w:iCs/>
          <w:sz w:val="22"/>
          <w:szCs w:val="22"/>
        </w:rPr>
      </w:pPr>
      <w:r w:rsidRPr="006244DB">
        <w:rPr>
          <w:sz w:val="22"/>
          <w:szCs w:val="22"/>
        </w:rPr>
        <w:t xml:space="preserve">2. Kategoria projektu: (wpisać właściwe) *) </w:t>
      </w:r>
      <w:r w:rsidRPr="006244DB">
        <w:rPr>
          <w:i/>
          <w:iCs/>
          <w:sz w:val="22"/>
          <w:szCs w:val="22"/>
        </w:rPr>
        <w:t xml:space="preserve">badawczy </w:t>
      </w:r>
    </w:p>
    <w:p w:rsidR="006244DB" w:rsidRPr="006244DB" w:rsidRDefault="006244DB">
      <w:pPr>
        <w:rPr>
          <w:rFonts w:ascii="Arial" w:hAnsi="Arial" w:cs="Arial"/>
        </w:rPr>
      </w:pPr>
    </w:p>
    <w:p w:rsidR="006244DB" w:rsidRPr="006244DB" w:rsidRDefault="006244DB" w:rsidP="00F6343E">
      <w:pPr>
        <w:jc w:val="both"/>
        <w:rPr>
          <w:rFonts w:ascii="Arial" w:hAnsi="Arial" w:cs="Arial"/>
          <w:i/>
          <w:iCs/>
        </w:rPr>
      </w:pPr>
      <w:r w:rsidRPr="006244DB">
        <w:rPr>
          <w:rFonts w:ascii="Arial" w:hAnsi="Arial" w:cs="Arial"/>
        </w:rPr>
        <w:t xml:space="preserve">3. Realizator projektu: Studenckie koło (koła) </w:t>
      </w:r>
      <w:r w:rsidRPr="006244DB">
        <w:rPr>
          <w:rFonts w:ascii="Arial" w:hAnsi="Arial" w:cs="Arial"/>
          <w:i/>
          <w:iCs/>
        </w:rPr>
        <w:t xml:space="preserve">KN </w:t>
      </w:r>
      <w:r w:rsidR="00F6343E">
        <w:rPr>
          <w:rFonts w:ascii="Arial" w:hAnsi="Arial" w:cs="Arial"/>
          <w:i/>
          <w:iCs/>
        </w:rPr>
        <w:t>SEPARATOR</w:t>
      </w:r>
      <w:r w:rsidRPr="006244DB">
        <w:rPr>
          <w:rFonts w:ascii="Arial" w:hAnsi="Arial" w:cs="Arial"/>
          <w:i/>
          <w:iCs/>
        </w:rPr>
        <w:t xml:space="preserve"> (Wydz. Górnictwa i Geoinżynierii)</w:t>
      </w:r>
    </w:p>
    <w:p w:rsidR="006244DB" w:rsidRPr="006244DB" w:rsidRDefault="006244DB">
      <w:pPr>
        <w:rPr>
          <w:rFonts w:ascii="Arial" w:hAnsi="Arial" w:cs="Arial"/>
          <w:i/>
          <w:iCs/>
        </w:rPr>
      </w:pPr>
      <w:r w:rsidRPr="006244DB">
        <w:rPr>
          <w:rFonts w:ascii="Arial" w:hAnsi="Arial" w:cs="Arial"/>
        </w:rPr>
        <w:t xml:space="preserve">4.Opiekun koła / Opiekun naukowy projektu, dane kontaktowe Opiekuna: </w:t>
      </w:r>
      <w:r w:rsidRPr="006244DB">
        <w:rPr>
          <w:rFonts w:ascii="Arial" w:hAnsi="Arial" w:cs="Arial"/>
          <w:i/>
          <w:iCs/>
        </w:rPr>
        <w:t xml:space="preserve">dr Anna Hołda, Wydział Górnictwa i Geoinżynierii, Katedra Inżynierii Środowiska i Przeróbki Surowców </w:t>
      </w:r>
      <w:hyperlink r:id="rId5" w:history="1">
        <w:r w:rsidRPr="006244DB">
          <w:rPr>
            <w:rStyle w:val="Hipercze"/>
            <w:rFonts w:ascii="Arial" w:hAnsi="Arial" w:cs="Arial"/>
            <w:i/>
            <w:iCs/>
          </w:rPr>
          <w:t>turno@agh.edu.pl</w:t>
        </w:r>
      </w:hyperlink>
      <w:r>
        <w:rPr>
          <w:rFonts w:ascii="Arial" w:hAnsi="Arial" w:cs="Arial"/>
          <w:i/>
          <w:iCs/>
          <w:u w:val="single"/>
        </w:rPr>
        <w:t>,</w:t>
      </w:r>
      <w:r w:rsidR="00F6343E">
        <w:rPr>
          <w:rFonts w:ascii="Arial" w:hAnsi="Arial" w:cs="Arial"/>
          <w:i/>
          <w:iCs/>
        </w:rPr>
        <w:t xml:space="preserve"> 45-62; Dr inż. Aldona </w:t>
      </w:r>
      <w:proofErr w:type="spellStart"/>
      <w:r w:rsidR="00F6343E">
        <w:rPr>
          <w:rFonts w:ascii="Arial" w:hAnsi="Arial" w:cs="Arial"/>
          <w:i/>
          <w:iCs/>
        </w:rPr>
        <w:t>Krawczykowska</w:t>
      </w:r>
      <w:proofErr w:type="spellEnd"/>
      <w:r w:rsidR="00F6343E">
        <w:rPr>
          <w:rFonts w:ascii="Arial" w:hAnsi="Arial" w:cs="Arial"/>
          <w:i/>
          <w:iCs/>
        </w:rPr>
        <w:t>,</w:t>
      </w:r>
      <w:r w:rsidR="00F6343E" w:rsidRPr="00F6343E">
        <w:rPr>
          <w:rFonts w:ascii="Arial" w:hAnsi="Arial" w:cs="Arial"/>
          <w:i/>
          <w:iCs/>
        </w:rPr>
        <w:t xml:space="preserve"> </w:t>
      </w:r>
      <w:r w:rsidR="00F6343E" w:rsidRPr="006244DB">
        <w:rPr>
          <w:rFonts w:ascii="Arial" w:hAnsi="Arial" w:cs="Arial"/>
          <w:i/>
          <w:iCs/>
        </w:rPr>
        <w:t xml:space="preserve">Wydział Górnictwa i Geoinżynierii, Katedra Inżynierii Środowiska i Przeróbki Surowców </w:t>
      </w:r>
      <w:hyperlink r:id="rId6" w:history="1">
        <w:r w:rsidR="00F6343E" w:rsidRPr="00067DEE">
          <w:rPr>
            <w:rStyle w:val="Hipercze"/>
            <w:rFonts w:ascii="Arial" w:hAnsi="Arial" w:cs="Arial"/>
            <w:i/>
            <w:iCs/>
          </w:rPr>
          <w:t>kedzior@agh.edu.pl</w:t>
        </w:r>
      </w:hyperlink>
      <w:r w:rsidR="00F6343E">
        <w:rPr>
          <w:rFonts w:ascii="Arial" w:hAnsi="Arial" w:cs="Arial"/>
          <w:i/>
          <w:iCs/>
          <w:u w:val="single"/>
        </w:rPr>
        <w:t>,</w:t>
      </w:r>
      <w:r w:rsidR="00F6343E">
        <w:rPr>
          <w:rFonts w:ascii="Arial" w:hAnsi="Arial" w:cs="Arial"/>
          <w:i/>
          <w:iCs/>
        </w:rPr>
        <w:t xml:space="preserve"> 45-61</w:t>
      </w:r>
    </w:p>
    <w:p w:rsidR="0092088D" w:rsidRDefault="006244DB" w:rsidP="006244DB">
      <w:pPr>
        <w:pStyle w:val="Styl"/>
        <w:spacing w:line="398" w:lineRule="exact"/>
        <w:ind w:left="14" w:right="931"/>
        <w:rPr>
          <w:sz w:val="22"/>
          <w:szCs w:val="22"/>
        </w:rPr>
      </w:pPr>
      <w:r w:rsidRPr="006244DB">
        <w:rPr>
          <w:sz w:val="22"/>
          <w:szCs w:val="22"/>
        </w:rPr>
        <w:t xml:space="preserve">5. Opis projektu, zadania, wykonawcy, przewidywane rezultaty, beneficjenci: </w:t>
      </w:r>
    </w:p>
    <w:p w:rsidR="006244DB" w:rsidRPr="004C38CA" w:rsidRDefault="006244DB" w:rsidP="006244DB">
      <w:pPr>
        <w:pStyle w:val="Styl"/>
        <w:spacing w:line="398" w:lineRule="exact"/>
        <w:ind w:left="14" w:right="931"/>
        <w:rPr>
          <w:i/>
          <w:iCs/>
          <w:sz w:val="22"/>
          <w:szCs w:val="22"/>
        </w:rPr>
      </w:pPr>
      <w:r w:rsidRPr="006244DB">
        <w:rPr>
          <w:sz w:val="22"/>
          <w:szCs w:val="22"/>
        </w:rPr>
        <w:t xml:space="preserve">a) </w:t>
      </w:r>
      <w:r w:rsidRPr="004C38CA">
        <w:rPr>
          <w:i/>
          <w:iCs/>
          <w:sz w:val="22"/>
          <w:szCs w:val="22"/>
        </w:rPr>
        <w:t xml:space="preserve">Opis projektu: </w:t>
      </w:r>
    </w:p>
    <w:p w:rsidR="00D30F63" w:rsidRDefault="004C38CA" w:rsidP="00D30F63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D30F63">
        <w:rPr>
          <w:rFonts w:ascii="Arial" w:hAnsi="Arial" w:cs="Arial"/>
          <w:i/>
          <w:sz w:val="22"/>
          <w:szCs w:val="22"/>
        </w:rPr>
        <w:t xml:space="preserve">Odpady elektroniczne są bogatym źródłem </w:t>
      </w:r>
      <w:r w:rsidR="00D30F63" w:rsidRPr="00D30F63">
        <w:rPr>
          <w:rFonts w:ascii="Arial" w:hAnsi="Arial" w:cs="Arial"/>
          <w:i/>
          <w:sz w:val="22"/>
          <w:szCs w:val="22"/>
        </w:rPr>
        <w:t>cennych pierwiastków jak miedź, srebro i złoto</w:t>
      </w:r>
      <w:r w:rsidRPr="00D30F63">
        <w:rPr>
          <w:rFonts w:ascii="Arial" w:hAnsi="Arial" w:cs="Arial"/>
          <w:i/>
          <w:sz w:val="22"/>
          <w:szCs w:val="22"/>
        </w:rPr>
        <w:t>, jednocześnie jest to odpad niebezpieczny</w:t>
      </w:r>
      <w:r w:rsidR="00D30F63">
        <w:rPr>
          <w:rFonts w:ascii="Arial" w:hAnsi="Arial" w:cs="Arial"/>
          <w:i/>
          <w:sz w:val="22"/>
          <w:szCs w:val="22"/>
        </w:rPr>
        <w:t xml:space="preserve"> zawierający</w:t>
      </w:r>
      <w:r w:rsidRPr="00D30F63">
        <w:rPr>
          <w:rFonts w:ascii="Arial" w:hAnsi="Arial" w:cs="Arial"/>
          <w:i/>
          <w:sz w:val="22"/>
          <w:szCs w:val="22"/>
        </w:rPr>
        <w:t xml:space="preserve"> znaczne ilości metali ciężkich, które podczas składowania mogą przedostawać się do wód gruntowych, stanowiąc zagrożenie dla środowiska, a w konsekwencji dla zdrowia człowieka. </w:t>
      </w:r>
      <w:r w:rsidR="00D30F63">
        <w:rPr>
          <w:rFonts w:ascii="Arial" w:hAnsi="Arial" w:cs="Arial"/>
          <w:i/>
          <w:sz w:val="22"/>
          <w:szCs w:val="22"/>
        </w:rPr>
        <w:t>Odpady te mogą</w:t>
      </w:r>
      <w:r w:rsidR="00D30F63" w:rsidRPr="00D30F63">
        <w:rPr>
          <w:rFonts w:ascii="Arial" w:hAnsi="Arial" w:cs="Arial"/>
          <w:i/>
          <w:sz w:val="22"/>
          <w:szCs w:val="22"/>
        </w:rPr>
        <w:t xml:space="preserve"> być przetwarzane w celu zapewnienia </w:t>
      </w:r>
      <w:proofErr w:type="spellStart"/>
      <w:r w:rsidR="00D30F63" w:rsidRPr="00D30F63">
        <w:rPr>
          <w:rFonts w:ascii="Arial" w:hAnsi="Arial" w:cs="Arial"/>
          <w:i/>
          <w:sz w:val="22"/>
          <w:szCs w:val="22"/>
        </w:rPr>
        <w:t>recycklingu</w:t>
      </w:r>
      <w:proofErr w:type="spellEnd"/>
      <w:r w:rsidR="00D30F63" w:rsidRPr="00D30F63">
        <w:rPr>
          <w:rFonts w:ascii="Arial" w:hAnsi="Arial" w:cs="Arial"/>
          <w:i/>
          <w:sz w:val="22"/>
          <w:szCs w:val="22"/>
        </w:rPr>
        <w:t xml:space="preserve"> zasobów i zmniejszenia degradacji środowiska</w:t>
      </w:r>
      <w:r w:rsidR="00D30F63">
        <w:rPr>
          <w:rFonts w:ascii="Arial" w:hAnsi="Arial" w:cs="Arial"/>
          <w:i/>
          <w:sz w:val="22"/>
          <w:szCs w:val="22"/>
        </w:rPr>
        <w:t xml:space="preserve">. </w:t>
      </w:r>
    </w:p>
    <w:p w:rsidR="00D30F63" w:rsidRPr="00D30F63" w:rsidRDefault="00C57D6A" w:rsidP="00D30F63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Odzysk</w:t>
      </w:r>
      <w:r w:rsidR="00D30F6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cennych pierwiastków</w:t>
      </w:r>
      <w:r w:rsidR="00D30F63">
        <w:rPr>
          <w:rFonts w:ascii="Arial" w:hAnsi="Arial" w:cs="Arial"/>
          <w:i/>
          <w:sz w:val="22"/>
          <w:szCs w:val="22"/>
        </w:rPr>
        <w:t xml:space="preserve"> z odpadów elektronicznych </w:t>
      </w:r>
      <w:r w:rsidR="00D30F63" w:rsidRPr="00D30F63">
        <w:rPr>
          <w:rFonts w:ascii="Arial" w:hAnsi="Arial" w:cs="Arial"/>
          <w:i/>
          <w:sz w:val="22"/>
          <w:szCs w:val="22"/>
        </w:rPr>
        <w:t>opart</w:t>
      </w:r>
      <w:r>
        <w:rPr>
          <w:rFonts w:ascii="Arial" w:hAnsi="Arial" w:cs="Arial"/>
          <w:i/>
          <w:sz w:val="22"/>
          <w:szCs w:val="22"/>
        </w:rPr>
        <w:t>y</w:t>
      </w:r>
      <w:r w:rsidR="00D30F63" w:rsidRPr="00D30F6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jest głównie na metodach chemicznych (</w:t>
      </w:r>
      <w:r w:rsidR="00442791">
        <w:rPr>
          <w:rFonts w:ascii="Arial" w:hAnsi="Arial" w:cs="Arial"/>
          <w:i/>
          <w:sz w:val="22"/>
          <w:szCs w:val="22"/>
        </w:rPr>
        <w:t>np. na toksycznych</w:t>
      </w:r>
      <w:r w:rsidR="00D30F63" w:rsidRPr="00D30F63">
        <w:rPr>
          <w:rFonts w:ascii="Arial" w:hAnsi="Arial" w:cs="Arial"/>
          <w:i/>
          <w:sz w:val="22"/>
          <w:szCs w:val="22"/>
        </w:rPr>
        <w:t xml:space="preserve"> </w:t>
      </w:r>
      <w:r w:rsidR="00442791">
        <w:rPr>
          <w:rFonts w:ascii="Arial" w:hAnsi="Arial" w:cs="Arial"/>
          <w:i/>
          <w:sz w:val="22"/>
          <w:szCs w:val="22"/>
        </w:rPr>
        <w:t>metodach cyjankowych</w:t>
      </w:r>
      <w:r>
        <w:rPr>
          <w:rFonts w:ascii="Arial" w:hAnsi="Arial" w:cs="Arial"/>
          <w:i/>
          <w:sz w:val="22"/>
          <w:szCs w:val="22"/>
        </w:rPr>
        <w:t>)</w:t>
      </w:r>
      <w:r w:rsidR="00D30F63" w:rsidRPr="00D30F63">
        <w:rPr>
          <w:rFonts w:ascii="Arial" w:hAnsi="Arial" w:cs="Arial"/>
          <w:i/>
          <w:sz w:val="22"/>
          <w:szCs w:val="22"/>
        </w:rPr>
        <w:t xml:space="preserve">, </w:t>
      </w:r>
      <w:r w:rsidR="0092088D">
        <w:rPr>
          <w:rFonts w:ascii="Arial" w:hAnsi="Arial" w:cs="Arial"/>
          <w:i/>
          <w:sz w:val="22"/>
          <w:szCs w:val="22"/>
        </w:rPr>
        <w:t>można stosować również metody jonitowe i elektrochemiczne</w:t>
      </w:r>
      <w:r w:rsidR="00D30F63">
        <w:rPr>
          <w:rFonts w:ascii="Arial" w:hAnsi="Arial" w:cs="Arial"/>
          <w:i/>
          <w:sz w:val="22"/>
          <w:szCs w:val="22"/>
        </w:rPr>
        <w:t>.</w:t>
      </w:r>
      <w:r w:rsidR="0092088D">
        <w:rPr>
          <w:rFonts w:ascii="Arial" w:hAnsi="Arial" w:cs="Arial"/>
          <w:i/>
          <w:sz w:val="22"/>
          <w:szCs w:val="22"/>
        </w:rPr>
        <w:t xml:space="preserve"> Metody te należą do kosztownych ponadto generują dużą ilość wtórnych odpadów niebezpiecznych. Dlatego </w:t>
      </w:r>
      <w:r>
        <w:rPr>
          <w:rFonts w:ascii="Arial" w:hAnsi="Arial" w:cs="Arial"/>
          <w:i/>
          <w:sz w:val="22"/>
          <w:szCs w:val="22"/>
        </w:rPr>
        <w:t>tak ważn</w:t>
      </w:r>
      <w:r w:rsidR="00442791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 xml:space="preserve"> jest poszukiwanie </w:t>
      </w:r>
      <w:r w:rsidR="00442791">
        <w:rPr>
          <w:rFonts w:ascii="Arial" w:hAnsi="Arial" w:cs="Arial"/>
          <w:i/>
          <w:sz w:val="22"/>
          <w:szCs w:val="22"/>
        </w:rPr>
        <w:t xml:space="preserve">proekologicznych </w:t>
      </w:r>
      <w:r>
        <w:rPr>
          <w:rFonts w:ascii="Arial" w:hAnsi="Arial" w:cs="Arial"/>
          <w:i/>
          <w:sz w:val="22"/>
          <w:szCs w:val="22"/>
        </w:rPr>
        <w:t xml:space="preserve">technologii </w:t>
      </w:r>
      <w:r w:rsidR="00442791">
        <w:rPr>
          <w:rFonts w:ascii="Arial" w:hAnsi="Arial" w:cs="Arial"/>
          <w:i/>
          <w:sz w:val="22"/>
          <w:szCs w:val="22"/>
        </w:rPr>
        <w:t xml:space="preserve">pozwalających ponadto na zmniejszenie kosztów </w:t>
      </w:r>
      <w:r w:rsidR="0092088D">
        <w:rPr>
          <w:rFonts w:ascii="Arial" w:hAnsi="Arial" w:cs="Arial"/>
          <w:i/>
          <w:sz w:val="22"/>
          <w:szCs w:val="22"/>
        </w:rPr>
        <w:t>odzysku cennych metali</w:t>
      </w:r>
      <w:r>
        <w:rPr>
          <w:rFonts w:ascii="Arial" w:hAnsi="Arial" w:cs="Arial"/>
          <w:i/>
          <w:sz w:val="22"/>
          <w:szCs w:val="22"/>
        </w:rPr>
        <w:t>.</w:t>
      </w:r>
      <w:r w:rsidR="0092088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</w:t>
      </w:r>
      <w:r w:rsidR="0092088D">
        <w:rPr>
          <w:rFonts w:ascii="Arial" w:hAnsi="Arial" w:cs="Arial"/>
          <w:i/>
          <w:sz w:val="22"/>
          <w:szCs w:val="22"/>
        </w:rPr>
        <w:t xml:space="preserve">ukcesem może się okazać się zastosowanie biologicznych metod wzbogacania </w:t>
      </w:r>
      <w:r>
        <w:rPr>
          <w:rFonts w:ascii="Arial" w:hAnsi="Arial" w:cs="Arial"/>
          <w:i/>
          <w:sz w:val="22"/>
          <w:szCs w:val="22"/>
        </w:rPr>
        <w:t>- przyjaznych dla środowiska i tanich, których jedyną wadą może być stosunkowo długi czas trwania procesu.</w:t>
      </w:r>
    </w:p>
    <w:p w:rsidR="007366DE" w:rsidRDefault="007366DE" w:rsidP="00CD2C9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C38CA">
        <w:rPr>
          <w:rFonts w:ascii="Arial" w:hAnsi="Arial" w:cs="Arial"/>
          <w:i/>
        </w:rPr>
        <w:t xml:space="preserve">Zadaniem projektu będzie optymalizacja procesu </w:t>
      </w:r>
      <w:proofErr w:type="spellStart"/>
      <w:r w:rsidR="004C38CA" w:rsidRPr="004C38CA">
        <w:rPr>
          <w:rFonts w:ascii="Arial" w:hAnsi="Arial" w:cs="Arial"/>
          <w:i/>
        </w:rPr>
        <w:t>bioługowania</w:t>
      </w:r>
      <w:proofErr w:type="spellEnd"/>
      <w:r w:rsidRPr="004C38CA">
        <w:rPr>
          <w:rFonts w:ascii="Arial" w:hAnsi="Arial" w:cs="Arial"/>
          <w:i/>
        </w:rPr>
        <w:t xml:space="preserve"> oraz wykazanie wpływu rodzaju </w:t>
      </w:r>
      <w:proofErr w:type="spellStart"/>
      <w:r w:rsidRPr="004C38CA">
        <w:rPr>
          <w:rFonts w:ascii="Arial" w:hAnsi="Arial" w:cs="Arial"/>
          <w:i/>
        </w:rPr>
        <w:t>biosorbenta</w:t>
      </w:r>
      <w:proofErr w:type="spellEnd"/>
      <w:r w:rsidRPr="004C38CA">
        <w:rPr>
          <w:rFonts w:ascii="Arial" w:hAnsi="Arial" w:cs="Arial"/>
          <w:i/>
        </w:rPr>
        <w:t xml:space="preserve">, jego ilości, czasu kontaktu, pH środowiska na skuteczność </w:t>
      </w:r>
      <w:r w:rsidR="00442791">
        <w:rPr>
          <w:rFonts w:ascii="Arial" w:hAnsi="Arial" w:cs="Arial"/>
          <w:i/>
        </w:rPr>
        <w:t>odzysku metali</w:t>
      </w:r>
      <w:r w:rsidRPr="004C38CA">
        <w:rPr>
          <w:rFonts w:ascii="Arial" w:hAnsi="Arial" w:cs="Arial"/>
          <w:i/>
        </w:rPr>
        <w:t xml:space="preserve">. Badania takie przyczynią się do polepszenia wiedzy z zakresu </w:t>
      </w:r>
      <w:r w:rsidR="004C38CA" w:rsidRPr="004C38CA">
        <w:rPr>
          <w:rFonts w:ascii="Arial" w:hAnsi="Arial" w:cs="Arial"/>
          <w:i/>
        </w:rPr>
        <w:t>biologicznych metod wzbogacania</w:t>
      </w:r>
      <w:r w:rsidRPr="004C38CA">
        <w:rPr>
          <w:rFonts w:ascii="Arial" w:hAnsi="Arial" w:cs="Arial"/>
          <w:i/>
        </w:rPr>
        <w:t xml:space="preserve"> oraz pomogą wykazać, czy takie metody mogą być skuteczną alternatywą dla metod chemicznych.</w:t>
      </w:r>
      <w:r w:rsidRPr="006244DB">
        <w:rPr>
          <w:rFonts w:ascii="Arial" w:hAnsi="Arial" w:cs="Arial"/>
        </w:rPr>
        <w:t xml:space="preserve"> </w:t>
      </w:r>
    </w:p>
    <w:p w:rsidR="00D22AE7" w:rsidRPr="007366DE" w:rsidRDefault="00D22AE7" w:rsidP="00CD2C9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6244DB" w:rsidRPr="006244DB" w:rsidRDefault="006244DB" w:rsidP="006244DB">
      <w:pPr>
        <w:pStyle w:val="Styl"/>
        <w:spacing w:line="307" w:lineRule="exact"/>
        <w:ind w:left="19"/>
        <w:rPr>
          <w:i/>
          <w:iCs/>
          <w:sz w:val="22"/>
          <w:szCs w:val="22"/>
        </w:rPr>
      </w:pPr>
      <w:r w:rsidRPr="006244DB">
        <w:rPr>
          <w:i/>
          <w:iCs/>
          <w:sz w:val="22"/>
          <w:szCs w:val="22"/>
        </w:rPr>
        <w:t xml:space="preserve">b) Zadania i cele: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zapoznanie się studentów z metodyką przygotowania badań </w:t>
      </w:r>
      <w:r>
        <w:rPr>
          <w:sz w:val="22"/>
          <w:szCs w:val="22"/>
        </w:rPr>
        <w:t>laboratoryjnych</w:t>
      </w:r>
      <w:r w:rsidRPr="006244DB">
        <w:rPr>
          <w:sz w:val="22"/>
          <w:szCs w:val="22"/>
        </w:rPr>
        <w:t xml:space="preserve">,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opracowanie metodyki badań na użytek wykonania projektu,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sporządzenie schematu opracowania statystycznego uzyskanych wyników w celu weryfikacji postawionych tez w projekcie,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zdobycie </w:t>
      </w:r>
      <w:r>
        <w:rPr>
          <w:sz w:val="22"/>
          <w:szCs w:val="22"/>
        </w:rPr>
        <w:t xml:space="preserve">oraz poszerzenie </w:t>
      </w:r>
      <w:r w:rsidRPr="006244DB">
        <w:rPr>
          <w:sz w:val="22"/>
          <w:szCs w:val="22"/>
        </w:rPr>
        <w:t xml:space="preserve">wiedzy w </w:t>
      </w:r>
      <w:r>
        <w:rPr>
          <w:sz w:val="22"/>
          <w:szCs w:val="22"/>
        </w:rPr>
        <w:t xml:space="preserve">zakresie </w:t>
      </w:r>
      <w:proofErr w:type="spellStart"/>
      <w:r>
        <w:rPr>
          <w:sz w:val="22"/>
          <w:szCs w:val="22"/>
        </w:rPr>
        <w:t>bio</w:t>
      </w:r>
      <w:r w:rsidR="00F6343E">
        <w:rPr>
          <w:sz w:val="22"/>
          <w:szCs w:val="22"/>
        </w:rPr>
        <w:t>ługowania</w:t>
      </w:r>
      <w:proofErr w:type="spellEnd"/>
      <w:r w:rsidRPr="006244DB">
        <w:rPr>
          <w:sz w:val="22"/>
          <w:szCs w:val="22"/>
        </w:rPr>
        <w:t xml:space="preserve"> </w:t>
      </w:r>
      <w:r w:rsidR="00F6343E">
        <w:rPr>
          <w:sz w:val="22"/>
          <w:szCs w:val="22"/>
        </w:rPr>
        <w:t xml:space="preserve">odpadów stałych </w:t>
      </w:r>
      <w:r w:rsidRPr="006244DB">
        <w:rPr>
          <w:sz w:val="22"/>
          <w:szCs w:val="22"/>
        </w:rPr>
        <w:t xml:space="preserve">oraz wpływu </w:t>
      </w:r>
      <w:r w:rsidR="00F6343E">
        <w:rPr>
          <w:sz w:val="22"/>
          <w:szCs w:val="22"/>
        </w:rPr>
        <w:t xml:space="preserve">procesu </w:t>
      </w:r>
      <w:r w:rsidRPr="006244DB">
        <w:rPr>
          <w:sz w:val="22"/>
          <w:szCs w:val="22"/>
        </w:rPr>
        <w:t xml:space="preserve">na jakość </w:t>
      </w:r>
      <w:r>
        <w:rPr>
          <w:sz w:val="22"/>
          <w:szCs w:val="22"/>
        </w:rPr>
        <w:t>środowiska</w:t>
      </w:r>
      <w:r w:rsidRPr="006244DB">
        <w:rPr>
          <w:sz w:val="22"/>
          <w:szCs w:val="22"/>
        </w:rPr>
        <w:t xml:space="preserve">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optymalizacja procesu </w:t>
      </w:r>
      <w:proofErr w:type="spellStart"/>
      <w:r w:rsidR="00F6343E">
        <w:rPr>
          <w:sz w:val="22"/>
          <w:szCs w:val="22"/>
        </w:rPr>
        <w:t>bioługowania</w:t>
      </w:r>
      <w:proofErr w:type="spellEnd"/>
      <w:r>
        <w:rPr>
          <w:sz w:val="22"/>
          <w:szCs w:val="22"/>
        </w:rPr>
        <w:t xml:space="preserve"> oraz </w:t>
      </w:r>
      <w:r w:rsidRPr="006244DB">
        <w:rPr>
          <w:sz w:val="22"/>
          <w:szCs w:val="22"/>
        </w:rPr>
        <w:t xml:space="preserve">wykazanie wpływu </w:t>
      </w:r>
      <w:r>
        <w:rPr>
          <w:sz w:val="22"/>
          <w:szCs w:val="22"/>
        </w:rPr>
        <w:t xml:space="preserve">rodzaju </w:t>
      </w:r>
      <w:proofErr w:type="spellStart"/>
      <w:r>
        <w:rPr>
          <w:sz w:val="22"/>
          <w:szCs w:val="22"/>
        </w:rPr>
        <w:t>biosorbenta</w:t>
      </w:r>
      <w:proofErr w:type="spellEnd"/>
      <w:r>
        <w:rPr>
          <w:sz w:val="22"/>
          <w:szCs w:val="22"/>
        </w:rPr>
        <w:t xml:space="preserve">, jego </w:t>
      </w:r>
      <w:r>
        <w:rPr>
          <w:sz w:val="22"/>
          <w:szCs w:val="22"/>
        </w:rPr>
        <w:lastRenderedPageBreak/>
        <w:t>ilości, czasu kontaktu, pH środowiska na skuteczność procesu</w:t>
      </w:r>
      <w:r w:rsidRPr="006244DB">
        <w:rPr>
          <w:sz w:val="22"/>
          <w:szCs w:val="22"/>
        </w:rPr>
        <w:t>. Badania takie przyczynią się do polepszeni</w:t>
      </w:r>
      <w:r>
        <w:rPr>
          <w:sz w:val="22"/>
          <w:szCs w:val="22"/>
        </w:rPr>
        <w:t>a</w:t>
      </w:r>
      <w:r w:rsidRPr="006244DB">
        <w:rPr>
          <w:sz w:val="22"/>
          <w:szCs w:val="22"/>
        </w:rPr>
        <w:t xml:space="preserve"> wiedzy </w:t>
      </w:r>
      <w:r>
        <w:rPr>
          <w:sz w:val="22"/>
          <w:szCs w:val="22"/>
        </w:rPr>
        <w:t xml:space="preserve">z zakresu </w:t>
      </w:r>
      <w:r w:rsidR="00F6343E">
        <w:rPr>
          <w:sz w:val="22"/>
          <w:szCs w:val="22"/>
        </w:rPr>
        <w:t>biologicznego przetwarzania odpadów</w:t>
      </w:r>
      <w:r>
        <w:rPr>
          <w:sz w:val="22"/>
          <w:szCs w:val="22"/>
        </w:rPr>
        <w:t xml:space="preserve"> oraz</w:t>
      </w:r>
      <w:r w:rsidRPr="006244D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244DB">
        <w:rPr>
          <w:sz w:val="22"/>
          <w:szCs w:val="22"/>
        </w:rPr>
        <w:t xml:space="preserve">omogą wykazać, </w:t>
      </w:r>
      <w:r>
        <w:rPr>
          <w:sz w:val="22"/>
          <w:szCs w:val="22"/>
        </w:rPr>
        <w:t>czy takie metody mogą być skuteczną alternatywą dla metod chemicznych</w:t>
      </w:r>
      <w:r w:rsidRPr="006244DB">
        <w:rPr>
          <w:sz w:val="22"/>
          <w:szCs w:val="22"/>
        </w:rPr>
        <w:t xml:space="preserve">.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promocja </w:t>
      </w:r>
      <w:r>
        <w:rPr>
          <w:sz w:val="22"/>
          <w:szCs w:val="22"/>
        </w:rPr>
        <w:t>W</w:t>
      </w:r>
      <w:r w:rsidRPr="006244DB">
        <w:rPr>
          <w:sz w:val="22"/>
          <w:szCs w:val="22"/>
        </w:rPr>
        <w:t xml:space="preserve">ydziału </w:t>
      </w:r>
      <w:r>
        <w:rPr>
          <w:sz w:val="22"/>
          <w:szCs w:val="22"/>
        </w:rPr>
        <w:t>Górnictwa i Geoinżynierii</w:t>
      </w:r>
      <w:r w:rsidRPr="006244DB">
        <w:rPr>
          <w:sz w:val="22"/>
          <w:szCs w:val="22"/>
        </w:rPr>
        <w:t xml:space="preserve">, jako ośrodka naukowo-badawczego podejmującego działania </w:t>
      </w:r>
      <w:r w:rsidR="00F6343E">
        <w:rPr>
          <w:sz w:val="22"/>
          <w:szCs w:val="22"/>
        </w:rPr>
        <w:t>w celu</w:t>
      </w:r>
      <w:r w:rsidRPr="006244DB">
        <w:rPr>
          <w:sz w:val="22"/>
          <w:szCs w:val="22"/>
        </w:rPr>
        <w:t xml:space="preserve"> </w:t>
      </w:r>
      <w:r w:rsidR="00F6343E">
        <w:rPr>
          <w:sz w:val="22"/>
          <w:szCs w:val="22"/>
        </w:rPr>
        <w:t xml:space="preserve">odzysku pierwiastków użytecznych z </w:t>
      </w:r>
      <w:r w:rsidR="004C38CA">
        <w:rPr>
          <w:sz w:val="22"/>
          <w:szCs w:val="22"/>
        </w:rPr>
        <w:t xml:space="preserve">materiałów </w:t>
      </w:r>
      <w:r w:rsidR="00F6343E">
        <w:rPr>
          <w:sz w:val="22"/>
          <w:szCs w:val="22"/>
        </w:rPr>
        <w:t>odpad</w:t>
      </w:r>
      <w:r w:rsidR="004C38CA">
        <w:rPr>
          <w:sz w:val="22"/>
          <w:szCs w:val="22"/>
        </w:rPr>
        <w:t>owych</w:t>
      </w:r>
      <w:r w:rsidR="00F6343E">
        <w:rPr>
          <w:sz w:val="22"/>
          <w:szCs w:val="22"/>
        </w:rPr>
        <w:t xml:space="preserve"> oraz </w:t>
      </w:r>
      <w:r w:rsidRPr="006244DB">
        <w:rPr>
          <w:sz w:val="22"/>
          <w:szCs w:val="22"/>
        </w:rPr>
        <w:t>poprawieni</w:t>
      </w:r>
      <w:r w:rsidR="00AD4FD0">
        <w:rPr>
          <w:sz w:val="22"/>
          <w:szCs w:val="22"/>
        </w:rPr>
        <w:t>a</w:t>
      </w:r>
      <w:r w:rsidRPr="006244DB">
        <w:rPr>
          <w:sz w:val="22"/>
          <w:szCs w:val="22"/>
        </w:rPr>
        <w:t xml:space="preserve"> jakości </w:t>
      </w:r>
      <w:r>
        <w:rPr>
          <w:sz w:val="22"/>
          <w:szCs w:val="22"/>
        </w:rPr>
        <w:t>środowiska</w:t>
      </w:r>
      <w:r w:rsidR="00F6343E">
        <w:rPr>
          <w:sz w:val="22"/>
          <w:szCs w:val="22"/>
        </w:rPr>
        <w:t xml:space="preserve"> poprzez przetwarzanie odpadów powstałych w procesach technologicznych</w:t>
      </w:r>
      <w:r w:rsidR="004C38CA">
        <w:rPr>
          <w:sz w:val="22"/>
          <w:szCs w:val="22"/>
        </w:rPr>
        <w:t xml:space="preserve"> z wykorzystaniem ekologicznych metod biologicznych</w:t>
      </w:r>
      <w:r w:rsidRPr="006244DB">
        <w:rPr>
          <w:sz w:val="22"/>
          <w:szCs w:val="22"/>
        </w:rPr>
        <w:t xml:space="preserve">, </w:t>
      </w:r>
    </w:p>
    <w:p w:rsidR="006244DB" w:rsidRPr="006244DB" w:rsidRDefault="006244DB" w:rsidP="006244DB">
      <w:pPr>
        <w:pStyle w:val="Styl"/>
        <w:spacing w:line="307" w:lineRule="exact"/>
        <w:ind w:left="19"/>
        <w:rPr>
          <w:i/>
          <w:iCs/>
          <w:sz w:val="22"/>
          <w:szCs w:val="22"/>
        </w:rPr>
      </w:pPr>
      <w:r w:rsidRPr="006244DB">
        <w:rPr>
          <w:w w:val="92"/>
          <w:sz w:val="22"/>
          <w:szCs w:val="22"/>
        </w:rPr>
        <w:t xml:space="preserve">c) </w:t>
      </w:r>
      <w:r w:rsidRPr="006244DB">
        <w:rPr>
          <w:i/>
          <w:iCs/>
          <w:sz w:val="22"/>
          <w:szCs w:val="22"/>
        </w:rPr>
        <w:t xml:space="preserve">Przewidywane rezultaty: </w:t>
      </w:r>
    </w:p>
    <w:p w:rsidR="00F838F3" w:rsidRDefault="00F838F3" w:rsidP="00F838F3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F838F3">
        <w:rPr>
          <w:sz w:val="22"/>
          <w:szCs w:val="22"/>
        </w:rPr>
        <w:t xml:space="preserve">stworzenie możliwości do rozwoju </w:t>
      </w:r>
      <w:r w:rsidR="00F6343E">
        <w:rPr>
          <w:sz w:val="22"/>
          <w:szCs w:val="22"/>
        </w:rPr>
        <w:t>innowacyjnej</w:t>
      </w:r>
      <w:r w:rsidRPr="00F838F3">
        <w:rPr>
          <w:sz w:val="22"/>
          <w:szCs w:val="22"/>
        </w:rPr>
        <w:t xml:space="preserve"> metodyki badań, umożliwienie nadania unikatowego wizerunku na rynku pracy zaangażowanym studentom</w:t>
      </w:r>
      <w:r w:rsidR="000048C1">
        <w:rPr>
          <w:sz w:val="22"/>
          <w:szCs w:val="22"/>
        </w:rPr>
        <w:t>,</w:t>
      </w:r>
      <w:r w:rsidRPr="00F838F3">
        <w:rPr>
          <w:sz w:val="22"/>
          <w:szCs w:val="22"/>
        </w:rPr>
        <w:t xml:space="preserve"> a także oryginalności dla Wydziału i Akademii</w:t>
      </w:r>
    </w:p>
    <w:p w:rsidR="006244DB" w:rsidRPr="00F6343E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F6343E">
        <w:rPr>
          <w:sz w:val="22"/>
          <w:szCs w:val="22"/>
        </w:rPr>
        <w:t xml:space="preserve">wzrost wiedzy uczestników na temat metod </w:t>
      </w:r>
      <w:r w:rsidR="00F6343E" w:rsidRPr="00F6343E">
        <w:rPr>
          <w:sz w:val="22"/>
          <w:szCs w:val="22"/>
        </w:rPr>
        <w:t>przetwarzania odpadów</w:t>
      </w:r>
      <w:r w:rsidRPr="00F6343E">
        <w:rPr>
          <w:sz w:val="22"/>
          <w:szCs w:val="22"/>
        </w:rPr>
        <w:t xml:space="preserve"> </w:t>
      </w:r>
      <w:r w:rsidR="00AD4FD0" w:rsidRPr="00F6343E">
        <w:rPr>
          <w:sz w:val="22"/>
          <w:szCs w:val="22"/>
        </w:rPr>
        <w:t>metodami biotechnologicznymi</w:t>
      </w:r>
      <w:r w:rsidRPr="00F6343E">
        <w:rPr>
          <w:sz w:val="22"/>
          <w:szCs w:val="22"/>
        </w:rPr>
        <w:t xml:space="preserve">, </w:t>
      </w:r>
    </w:p>
    <w:p w:rsidR="006244DB" w:rsidRPr="00F6343E" w:rsidRDefault="006244DB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 w:rsidRPr="00F6343E">
        <w:rPr>
          <w:sz w:val="22"/>
          <w:szCs w:val="22"/>
        </w:rPr>
        <w:t xml:space="preserve">wspomożenie budowania wizerunku Akademii Górniczo-Hutniczej, jako uczelni rozwijającej nowoczesne, przyjazne dla środowiska </w:t>
      </w:r>
      <w:r w:rsidR="00AD4FD0" w:rsidRPr="00F6343E">
        <w:rPr>
          <w:sz w:val="22"/>
          <w:szCs w:val="22"/>
        </w:rPr>
        <w:t xml:space="preserve">badania </w:t>
      </w:r>
      <w:r w:rsidRPr="00F6343E">
        <w:rPr>
          <w:sz w:val="22"/>
          <w:szCs w:val="22"/>
        </w:rPr>
        <w:t xml:space="preserve">mające na celu polepszenia jakości życia społeczeństwa, </w:t>
      </w:r>
    </w:p>
    <w:p w:rsidR="00826CAE" w:rsidRPr="006244DB" w:rsidRDefault="00826CAE" w:rsidP="00AD4FD0">
      <w:pPr>
        <w:pStyle w:val="Styl"/>
        <w:numPr>
          <w:ilvl w:val="0"/>
          <w:numId w:val="1"/>
        </w:numPr>
        <w:spacing w:before="19" w:line="307" w:lineRule="exact"/>
        <w:ind w:left="379" w:right="24" w:hanging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publikacji naukowej, ukazującej innowacyjność badań w zakresie </w:t>
      </w:r>
      <w:r w:rsidR="00F6343E">
        <w:rPr>
          <w:sz w:val="22"/>
          <w:szCs w:val="22"/>
        </w:rPr>
        <w:t>przetwarzania odpadów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promocja Wydziału </w:t>
      </w:r>
      <w:r w:rsidR="00AD4FD0">
        <w:rPr>
          <w:sz w:val="22"/>
          <w:szCs w:val="22"/>
        </w:rPr>
        <w:t>Górnictwa i Geoinżynierii</w:t>
      </w:r>
      <w:r w:rsidRPr="006244DB">
        <w:rPr>
          <w:sz w:val="22"/>
          <w:szCs w:val="22"/>
        </w:rPr>
        <w:t xml:space="preserve">, jako ośrodka naukowego w zakresie metod </w:t>
      </w:r>
      <w:r w:rsidR="00AD4FD0">
        <w:rPr>
          <w:sz w:val="22"/>
          <w:szCs w:val="22"/>
        </w:rPr>
        <w:t>biotechnologicznych</w:t>
      </w:r>
      <w:r w:rsidRPr="006244DB">
        <w:rPr>
          <w:sz w:val="22"/>
          <w:szCs w:val="22"/>
        </w:rPr>
        <w:t xml:space="preserve">. </w:t>
      </w:r>
    </w:p>
    <w:p w:rsidR="006244DB" w:rsidRPr="006244DB" w:rsidRDefault="006244DB" w:rsidP="006244DB">
      <w:pPr>
        <w:pStyle w:val="Styl"/>
        <w:spacing w:line="307" w:lineRule="exact"/>
        <w:ind w:left="19"/>
        <w:rPr>
          <w:i/>
          <w:iCs/>
          <w:sz w:val="22"/>
          <w:szCs w:val="22"/>
        </w:rPr>
      </w:pPr>
      <w:r w:rsidRPr="006244DB">
        <w:rPr>
          <w:sz w:val="22"/>
          <w:szCs w:val="22"/>
        </w:rPr>
        <w:t xml:space="preserve">d) </w:t>
      </w:r>
      <w:r w:rsidRPr="006244DB">
        <w:rPr>
          <w:i/>
          <w:iCs/>
          <w:sz w:val="22"/>
          <w:szCs w:val="22"/>
        </w:rPr>
        <w:t xml:space="preserve">Beneficjenci: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członkowie Koła Naukowego </w:t>
      </w:r>
      <w:r w:rsidR="00F6343E">
        <w:rPr>
          <w:sz w:val="22"/>
          <w:szCs w:val="22"/>
        </w:rPr>
        <w:t>Separator</w:t>
      </w:r>
      <w:r w:rsidRPr="006244DB">
        <w:rPr>
          <w:sz w:val="22"/>
          <w:szCs w:val="22"/>
        </w:rPr>
        <w:t>- możliwość zaprezentowania KN i przedstawieni</w:t>
      </w:r>
      <w:r w:rsidR="00F6343E">
        <w:rPr>
          <w:sz w:val="22"/>
          <w:szCs w:val="22"/>
        </w:rPr>
        <w:t>a</w:t>
      </w:r>
      <w:r w:rsidRPr="006244DB">
        <w:rPr>
          <w:sz w:val="22"/>
          <w:szCs w:val="22"/>
        </w:rPr>
        <w:t xml:space="preserve"> wyników badań,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studenci AGH - zwrócenie uwagi na problematykę </w:t>
      </w:r>
      <w:r w:rsidR="00F6343E">
        <w:rPr>
          <w:sz w:val="22"/>
          <w:szCs w:val="22"/>
        </w:rPr>
        <w:t>przetwarzania odpadów stałych zawierających cenne pierwiastki użyteczne</w:t>
      </w:r>
      <w:r w:rsidRPr="006244DB">
        <w:rPr>
          <w:sz w:val="22"/>
          <w:szCs w:val="22"/>
        </w:rPr>
        <w:t xml:space="preserve">,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26" w:lineRule="exact"/>
        <w:ind w:left="355" w:right="38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Wydział </w:t>
      </w:r>
      <w:r w:rsidR="00AD4FD0">
        <w:rPr>
          <w:sz w:val="22"/>
          <w:szCs w:val="22"/>
        </w:rPr>
        <w:t>Górnictwa i Geoinżynierii</w:t>
      </w:r>
      <w:r w:rsidRPr="006244DB">
        <w:rPr>
          <w:sz w:val="22"/>
          <w:szCs w:val="22"/>
        </w:rPr>
        <w:t xml:space="preserve"> - promocja Wydziału oraz jego osiągnięć poprzez działalność studentów,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line="302" w:lineRule="exact"/>
        <w:ind w:left="360" w:right="9" w:hanging="350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Akademia Górniczo-Hutnicza - przedstawienie uczelni, jako innowacyjnej placówki naukowo-badawczej, kształcącej na wysokim poziomie ze szczególnym uwzględnieniem </w:t>
      </w:r>
      <w:r w:rsidR="00F6343E">
        <w:rPr>
          <w:sz w:val="22"/>
          <w:szCs w:val="22"/>
        </w:rPr>
        <w:t xml:space="preserve">problematyki przeróbki odpadów a co za tym idzie </w:t>
      </w:r>
      <w:r w:rsidRPr="006244DB">
        <w:rPr>
          <w:sz w:val="22"/>
          <w:szCs w:val="22"/>
        </w:rPr>
        <w:t xml:space="preserve">ochrony środowiska, </w:t>
      </w:r>
    </w:p>
    <w:p w:rsidR="006244DB" w:rsidRPr="006244DB" w:rsidRDefault="006244DB" w:rsidP="00AD4FD0">
      <w:pPr>
        <w:pStyle w:val="Styl"/>
        <w:numPr>
          <w:ilvl w:val="0"/>
          <w:numId w:val="1"/>
        </w:numPr>
        <w:spacing w:before="24" w:line="307" w:lineRule="exact"/>
        <w:ind w:left="355" w:right="4" w:hanging="345"/>
        <w:jc w:val="both"/>
        <w:rPr>
          <w:sz w:val="22"/>
          <w:szCs w:val="22"/>
        </w:rPr>
      </w:pPr>
      <w:r w:rsidRPr="006244DB">
        <w:rPr>
          <w:sz w:val="22"/>
          <w:szCs w:val="22"/>
        </w:rPr>
        <w:t xml:space="preserve">firmy </w:t>
      </w:r>
      <w:r w:rsidR="00AD4FD0">
        <w:rPr>
          <w:sz w:val="22"/>
          <w:szCs w:val="22"/>
        </w:rPr>
        <w:t xml:space="preserve">zajmujące się problematyką </w:t>
      </w:r>
      <w:r w:rsidR="00F6343E">
        <w:rPr>
          <w:sz w:val="22"/>
          <w:szCs w:val="22"/>
        </w:rPr>
        <w:t>przetwarzania odpadów</w:t>
      </w:r>
      <w:r w:rsidR="000048C1">
        <w:rPr>
          <w:sz w:val="22"/>
          <w:szCs w:val="22"/>
        </w:rPr>
        <w:t xml:space="preserve"> </w:t>
      </w:r>
      <w:r w:rsidRPr="006244DB">
        <w:rPr>
          <w:sz w:val="22"/>
          <w:szCs w:val="22"/>
        </w:rPr>
        <w:t>- możliwość zapoznania się z najnowszymi wynikami badań</w:t>
      </w:r>
      <w:r w:rsidR="00AD4FD0">
        <w:rPr>
          <w:sz w:val="22"/>
          <w:szCs w:val="22"/>
        </w:rPr>
        <w:t xml:space="preserve"> oraz</w:t>
      </w:r>
      <w:r w:rsidRPr="006244DB">
        <w:rPr>
          <w:sz w:val="22"/>
          <w:szCs w:val="22"/>
        </w:rPr>
        <w:t xml:space="preserve"> nawiązanie współpracy. </w:t>
      </w:r>
    </w:p>
    <w:p w:rsidR="00A05840" w:rsidRDefault="00AD4FD0" w:rsidP="00826CAE">
      <w:pPr>
        <w:pStyle w:val="Styl"/>
        <w:spacing w:line="307" w:lineRule="exact"/>
        <w:ind w:left="19"/>
        <w:rPr>
          <w:sz w:val="22"/>
          <w:szCs w:val="22"/>
        </w:rPr>
      </w:pPr>
      <w:r w:rsidRPr="00557931">
        <w:rPr>
          <w:sz w:val="22"/>
          <w:szCs w:val="22"/>
        </w:rPr>
        <w:t xml:space="preserve">e) </w:t>
      </w:r>
      <w:r w:rsidRPr="00557931">
        <w:rPr>
          <w:i/>
          <w:iCs/>
          <w:sz w:val="22"/>
          <w:szCs w:val="22"/>
        </w:rPr>
        <w:t xml:space="preserve">Wykonawcy: </w:t>
      </w:r>
      <w:r w:rsidR="006244DB" w:rsidRPr="006244DB">
        <w:rPr>
          <w:sz w:val="22"/>
          <w:szCs w:val="22"/>
        </w:rPr>
        <w:t xml:space="preserve"> </w:t>
      </w:r>
    </w:p>
    <w:p w:rsidR="00557931" w:rsidRPr="00A05840" w:rsidRDefault="00A05840" w:rsidP="00A05840">
      <w:pPr>
        <w:pStyle w:val="Styl"/>
        <w:spacing w:line="307" w:lineRule="exact"/>
        <w:ind w:left="19"/>
        <w:jc w:val="both"/>
        <w:rPr>
          <w:i/>
          <w:iCs/>
          <w:sz w:val="22"/>
          <w:szCs w:val="22"/>
        </w:rPr>
      </w:pPr>
      <w:bookmarkStart w:id="0" w:name="_GoBack"/>
      <w:r w:rsidRPr="00A05840">
        <w:rPr>
          <w:sz w:val="22"/>
          <w:szCs w:val="22"/>
        </w:rPr>
        <w:t xml:space="preserve">Grabowski Roland, Skuza Wojciech, </w:t>
      </w:r>
      <w:proofErr w:type="spellStart"/>
      <w:r w:rsidRPr="00A05840">
        <w:rPr>
          <w:sz w:val="22"/>
          <w:szCs w:val="22"/>
        </w:rPr>
        <w:t>Ryszka</w:t>
      </w:r>
      <w:proofErr w:type="spellEnd"/>
      <w:r w:rsidRPr="00A05840">
        <w:rPr>
          <w:sz w:val="22"/>
          <w:szCs w:val="22"/>
        </w:rPr>
        <w:t xml:space="preserve"> Bartłomiej, </w:t>
      </w:r>
      <w:proofErr w:type="spellStart"/>
      <w:r w:rsidRPr="00A05840">
        <w:rPr>
          <w:sz w:val="22"/>
          <w:szCs w:val="22"/>
        </w:rPr>
        <w:t>Cywka</w:t>
      </w:r>
      <w:proofErr w:type="spellEnd"/>
      <w:r w:rsidRPr="00A05840">
        <w:rPr>
          <w:sz w:val="22"/>
          <w:szCs w:val="22"/>
        </w:rPr>
        <w:t xml:space="preserve"> Paulina, Januszek Piotr Pawlikowski Sebastian, Krzynówek Edyta, </w:t>
      </w:r>
      <w:proofErr w:type="spellStart"/>
      <w:r w:rsidRPr="00A05840">
        <w:rPr>
          <w:sz w:val="22"/>
          <w:szCs w:val="22"/>
        </w:rPr>
        <w:t>Tobiczyk</w:t>
      </w:r>
      <w:proofErr w:type="spellEnd"/>
      <w:r w:rsidRPr="00A05840">
        <w:rPr>
          <w:sz w:val="22"/>
          <w:szCs w:val="22"/>
        </w:rPr>
        <w:t xml:space="preserve"> Kornel</w:t>
      </w:r>
      <w:bookmarkEnd w:id="0"/>
    </w:p>
    <w:p w:rsidR="00192081" w:rsidRDefault="00192081" w:rsidP="00192081">
      <w:pPr>
        <w:pStyle w:val="Styl"/>
        <w:spacing w:line="302" w:lineRule="exact"/>
        <w:ind w:left="360" w:right="9"/>
        <w:jc w:val="both"/>
        <w:rPr>
          <w:sz w:val="22"/>
          <w:szCs w:val="22"/>
        </w:rPr>
      </w:pPr>
    </w:p>
    <w:p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</w:rPr>
      </w:pPr>
      <w:r w:rsidRPr="00192081">
        <w:rPr>
          <w:rFonts w:ascii="Arial" w:hAnsi="Arial" w:cs="Arial"/>
        </w:rPr>
        <w:t xml:space="preserve">6. Termin zakończenia realizacji projektu: </w:t>
      </w:r>
      <w:r>
        <w:rPr>
          <w:rFonts w:ascii="Arial" w:hAnsi="Arial" w:cs="Arial"/>
        </w:rPr>
        <w:t>09.2016</w:t>
      </w:r>
    </w:p>
    <w:p w:rsidR="00192081" w:rsidRPr="00557931" w:rsidRDefault="00192081" w:rsidP="00557931">
      <w:pPr>
        <w:jc w:val="both"/>
        <w:rPr>
          <w:rFonts w:ascii="Arial" w:hAnsi="Arial" w:cs="Arial"/>
        </w:rPr>
      </w:pPr>
    </w:p>
    <w:p w:rsidR="0055793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:rsidR="0055793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:rsidR="0055793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:rsidR="004E60DE" w:rsidRDefault="00192081" w:rsidP="00BF2433">
      <w:pPr>
        <w:pStyle w:val="Akapitzlist"/>
        <w:spacing w:after="0"/>
        <w:ind w:left="0"/>
        <w:rPr>
          <w:rFonts w:ascii="Arial" w:hAnsi="Arial" w:cs="Arial"/>
        </w:rPr>
      </w:pPr>
      <w:r w:rsidRPr="00192081">
        <w:rPr>
          <w:rFonts w:ascii="Arial" w:hAnsi="Arial" w:cs="Arial"/>
        </w:rPr>
        <w:lastRenderedPageBreak/>
        <w:t>Pełnomocn</w:t>
      </w:r>
      <w:r w:rsidR="00BF2433">
        <w:rPr>
          <w:rFonts w:ascii="Arial" w:hAnsi="Arial" w:cs="Arial"/>
        </w:rPr>
        <w:t>ik Rektora ds. kół naukowych</w:t>
      </w:r>
    </w:p>
    <w:p w:rsidR="00BF2433" w:rsidRDefault="00BF2433" w:rsidP="00BF2433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</w:t>
      </w:r>
      <w:r>
        <w:rPr>
          <w:rFonts w:ascii="Arial" w:hAnsi="Arial" w:cs="Arial"/>
        </w:rPr>
        <w:tab/>
      </w:r>
    </w:p>
    <w:p w:rsidR="004E60DE" w:rsidRDefault="004E60DE" w:rsidP="00BF2433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BF2433">
        <w:rPr>
          <w:rFonts w:ascii="Arial" w:hAnsi="Arial" w:cs="Arial"/>
          <w:sz w:val="18"/>
          <w:szCs w:val="18"/>
        </w:rPr>
        <w:t>Data i podpis</w:t>
      </w:r>
      <w:r w:rsidRPr="0019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F2433" w:rsidRDefault="00D22AE7" w:rsidP="00BF2433">
      <w:pPr>
        <w:pStyle w:val="Akapitzlist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2081" w:rsidRPr="00192081" w:rsidRDefault="004E60DE" w:rsidP="00D22AE7">
      <w:pPr>
        <w:pStyle w:val="Akapitzlist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2AE7">
        <w:rPr>
          <w:rFonts w:ascii="Arial" w:hAnsi="Arial" w:cs="Arial"/>
        </w:rPr>
        <w:tab/>
        <w:t xml:space="preserve">                </w:t>
      </w:r>
      <w:r w:rsidR="00D22AE7">
        <w:rPr>
          <w:rFonts w:ascii="Arial" w:hAnsi="Arial" w:cs="Arial"/>
        </w:rPr>
        <w:tab/>
      </w:r>
      <w:r w:rsidR="00192081" w:rsidRPr="00192081">
        <w:rPr>
          <w:rFonts w:ascii="Arial" w:hAnsi="Arial" w:cs="Arial"/>
        </w:rPr>
        <w:t>Opiekun koła</w:t>
      </w:r>
      <w:r w:rsidR="00BF2433">
        <w:rPr>
          <w:rFonts w:ascii="Arial" w:hAnsi="Arial" w:cs="Arial"/>
        </w:rPr>
        <w:t xml:space="preserve">      </w:t>
      </w:r>
      <w:r w:rsidR="00D22AE7">
        <w:rPr>
          <w:rFonts w:ascii="Arial" w:hAnsi="Arial" w:cs="Arial"/>
        </w:rPr>
        <w:tab/>
        <w:t xml:space="preserve">      </w:t>
      </w:r>
      <w:r w:rsidR="00D22AE7" w:rsidRPr="00192081">
        <w:rPr>
          <w:rFonts w:ascii="Arial" w:hAnsi="Arial" w:cs="Arial"/>
        </w:rPr>
        <w:t>Opiekun</w:t>
      </w:r>
      <w:r w:rsidR="00D22AE7">
        <w:rPr>
          <w:rFonts w:ascii="Arial" w:hAnsi="Arial" w:cs="Arial"/>
        </w:rPr>
        <w:tab/>
      </w:r>
      <w:r w:rsidR="00D22AE7">
        <w:rPr>
          <w:rFonts w:ascii="Arial" w:hAnsi="Arial" w:cs="Arial"/>
        </w:rPr>
        <w:tab/>
        <w:t xml:space="preserve"> </w:t>
      </w:r>
      <w:r w:rsidR="00D22AE7">
        <w:rPr>
          <w:rFonts w:ascii="Arial" w:hAnsi="Arial" w:cs="Arial"/>
        </w:rPr>
        <w:br/>
      </w:r>
      <w:r w:rsidR="00BF2433">
        <w:rPr>
          <w:rFonts w:ascii="Arial" w:hAnsi="Arial" w:cs="Arial"/>
        </w:rPr>
        <w:t>naukowy projektu</w:t>
      </w:r>
      <w:r>
        <w:rPr>
          <w:rFonts w:ascii="Arial" w:hAnsi="Arial" w:cs="Arial"/>
        </w:rPr>
        <w:t xml:space="preserve"> </w:t>
      </w:r>
      <w:r w:rsidR="00D22AE7">
        <w:rPr>
          <w:rFonts w:ascii="Arial" w:hAnsi="Arial" w:cs="Arial"/>
        </w:rPr>
        <w:t xml:space="preserve">   </w:t>
      </w:r>
    </w:p>
    <w:p w:rsidR="004E60DE" w:rsidRDefault="00BF2433" w:rsidP="00BF2433">
      <w:pPr>
        <w:pStyle w:val="Akapitzlist"/>
        <w:spacing w:after="0"/>
        <w:ind w:lef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</w:p>
    <w:p w:rsidR="00BF2433" w:rsidRDefault="00D22AE7" w:rsidP="00BF2433">
      <w:pPr>
        <w:pStyle w:val="Akapitzlist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E60DE">
        <w:rPr>
          <w:rFonts w:ascii="Arial" w:hAnsi="Arial" w:cs="Arial"/>
        </w:rPr>
        <w:t>…..</w:t>
      </w:r>
      <w:r w:rsidR="00BF2433">
        <w:rPr>
          <w:rFonts w:ascii="Arial" w:hAnsi="Arial" w:cs="Arial"/>
        </w:rPr>
        <w:t>………………</w:t>
      </w:r>
      <w:r w:rsidR="004E60DE">
        <w:rPr>
          <w:rFonts w:ascii="Arial" w:hAnsi="Arial" w:cs="Arial"/>
        </w:rPr>
        <w:t>....          ….</w:t>
      </w:r>
      <w:r w:rsidR="00BF2433">
        <w:rPr>
          <w:rFonts w:ascii="Arial" w:hAnsi="Arial" w:cs="Arial"/>
        </w:rPr>
        <w:t>…………………</w:t>
      </w:r>
      <w:r w:rsidR="00192081">
        <w:rPr>
          <w:rFonts w:ascii="Arial" w:hAnsi="Arial" w:cs="Arial"/>
        </w:rPr>
        <w:t xml:space="preserve">            </w:t>
      </w:r>
    </w:p>
    <w:p w:rsidR="00192081" w:rsidRPr="00D22AE7" w:rsidRDefault="00192081" w:rsidP="00D22AE7">
      <w:pPr>
        <w:spacing w:after="0"/>
        <w:ind w:left="4956"/>
        <w:jc w:val="both"/>
        <w:rPr>
          <w:rFonts w:ascii="Arial" w:hAnsi="Arial" w:cs="Arial"/>
          <w:sz w:val="18"/>
          <w:szCs w:val="18"/>
        </w:rPr>
      </w:pPr>
      <w:r w:rsidRPr="00D22AE7">
        <w:rPr>
          <w:rFonts w:ascii="Arial" w:hAnsi="Arial" w:cs="Arial"/>
          <w:sz w:val="18"/>
          <w:szCs w:val="18"/>
        </w:rPr>
        <w:t>Data i podpis</w:t>
      </w:r>
      <w:r w:rsidR="00D22AE7" w:rsidRPr="00D22AE7">
        <w:rPr>
          <w:rFonts w:ascii="Arial" w:hAnsi="Arial" w:cs="Arial"/>
          <w:sz w:val="18"/>
          <w:szCs w:val="18"/>
        </w:rPr>
        <w:tab/>
      </w:r>
      <w:r w:rsidR="00D22AE7">
        <w:rPr>
          <w:rFonts w:ascii="Arial" w:hAnsi="Arial" w:cs="Arial"/>
          <w:sz w:val="18"/>
          <w:szCs w:val="18"/>
        </w:rPr>
        <w:tab/>
      </w:r>
      <w:r w:rsidR="00D22AE7">
        <w:rPr>
          <w:rFonts w:ascii="Arial" w:hAnsi="Arial" w:cs="Arial"/>
          <w:sz w:val="18"/>
          <w:szCs w:val="18"/>
        </w:rPr>
        <w:tab/>
      </w:r>
      <w:r w:rsidR="00D22AE7" w:rsidRPr="00D22AE7">
        <w:rPr>
          <w:rFonts w:ascii="Arial" w:hAnsi="Arial" w:cs="Arial"/>
          <w:sz w:val="18"/>
          <w:szCs w:val="18"/>
        </w:rPr>
        <w:t>Data i podpis</w:t>
      </w:r>
    </w:p>
    <w:p w:rsidR="00192081" w:rsidRPr="00192081" w:rsidRDefault="00192081" w:rsidP="00557931">
      <w:pPr>
        <w:pStyle w:val="Akapitzlist"/>
        <w:ind w:left="0"/>
        <w:jc w:val="both"/>
        <w:rPr>
          <w:rFonts w:ascii="Arial" w:hAnsi="Arial" w:cs="Arial"/>
        </w:rPr>
      </w:pPr>
    </w:p>
    <w:p w:rsidR="00192081" w:rsidRPr="00192081" w:rsidRDefault="00192081" w:rsidP="00557931">
      <w:pPr>
        <w:pStyle w:val="Akapitzlist"/>
        <w:ind w:left="0"/>
        <w:jc w:val="both"/>
        <w:rPr>
          <w:rFonts w:ascii="Arial" w:hAnsi="Arial" w:cs="Arial"/>
        </w:rPr>
      </w:pPr>
      <w:r w:rsidRPr="00192081">
        <w:rPr>
          <w:rFonts w:ascii="Arial" w:hAnsi="Arial" w:cs="Arial"/>
        </w:rPr>
        <w:t>Data złożenia wniosku……………………….</w:t>
      </w:r>
    </w:p>
    <w:p w:rsidR="00192081" w:rsidRDefault="00192081" w:rsidP="00557931">
      <w:pPr>
        <w:pStyle w:val="Akapitzlist"/>
        <w:ind w:left="0"/>
        <w:jc w:val="both"/>
        <w:rPr>
          <w:rFonts w:ascii="Arial" w:hAnsi="Arial" w:cs="Arial"/>
        </w:rPr>
      </w:pPr>
    </w:p>
    <w:p w:rsidR="00557931" w:rsidRPr="00192081" w:rsidRDefault="00557931" w:rsidP="00557931">
      <w:pPr>
        <w:pStyle w:val="Akapitzlist"/>
        <w:ind w:left="0"/>
        <w:jc w:val="both"/>
        <w:rPr>
          <w:rFonts w:ascii="Arial" w:hAnsi="Arial" w:cs="Arial"/>
        </w:rPr>
      </w:pPr>
    </w:p>
    <w:p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 w:rsidRPr="00192081">
        <w:rPr>
          <w:rFonts w:ascii="Arial" w:hAnsi="Arial" w:cs="Arial"/>
          <w:b/>
          <w:u w:val="single"/>
        </w:rPr>
        <w:t>Wymagane załączniki:</w:t>
      </w:r>
    </w:p>
    <w:p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</w:rPr>
      </w:pPr>
      <w:r w:rsidRPr="00192081">
        <w:rPr>
          <w:rFonts w:ascii="Arial" w:hAnsi="Arial" w:cs="Arial"/>
        </w:rPr>
        <w:t>- Preliminarz kosztów realizacji projektu z wyszczególnieniem i opisem poszczególnych pozycji kalkulacji kosztów</w:t>
      </w:r>
    </w:p>
    <w:p w:rsidR="00192081" w:rsidRPr="000048C1" w:rsidRDefault="00D22AE7" w:rsidP="000048C1">
      <w:pPr>
        <w:jc w:val="both"/>
        <w:rPr>
          <w:rFonts w:ascii="Arial" w:hAnsi="Arial" w:cs="Arial"/>
        </w:rPr>
      </w:pPr>
      <w:r w:rsidRPr="000048C1">
        <w:rPr>
          <w:rFonts w:ascii="Arial" w:hAnsi="Arial" w:cs="Arial"/>
        </w:rPr>
        <w:t xml:space="preserve">- </w:t>
      </w:r>
      <w:r w:rsidR="00033FF9" w:rsidRPr="000048C1">
        <w:rPr>
          <w:rFonts w:ascii="Arial" w:hAnsi="Arial" w:cs="Arial"/>
        </w:rPr>
        <w:t>P</w:t>
      </w:r>
      <w:r w:rsidR="00192081" w:rsidRPr="000048C1">
        <w:rPr>
          <w:rFonts w:ascii="Arial" w:hAnsi="Arial" w:cs="Arial"/>
        </w:rPr>
        <w:t>otwierdzenie dofinansowania od sponsorów zewnętrznych i/lub deklarowanych wpłat własnych (w obu przypadkach jeśli uwzględniono w preliminarzu)</w:t>
      </w:r>
    </w:p>
    <w:p w:rsidR="00192081" w:rsidRPr="00192081" w:rsidRDefault="00192081" w:rsidP="000048C1">
      <w:pPr>
        <w:pStyle w:val="Akapitzlist"/>
        <w:ind w:left="0"/>
        <w:jc w:val="both"/>
        <w:rPr>
          <w:rFonts w:ascii="Arial" w:hAnsi="Arial" w:cs="Arial"/>
        </w:rPr>
      </w:pPr>
    </w:p>
    <w:p w:rsidR="00192081" w:rsidRPr="00D22AE7" w:rsidRDefault="00192081" w:rsidP="000048C1">
      <w:pPr>
        <w:pStyle w:val="Akapitzlist"/>
        <w:ind w:left="0"/>
        <w:jc w:val="both"/>
        <w:rPr>
          <w:rFonts w:ascii="Arial" w:hAnsi="Arial" w:cs="Arial"/>
        </w:rPr>
      </w:pPr>
      <w:r w:rsidRPr="00D22AE7">
        <w:rPr>
          <w:rFonts w:ascii="Arial" w:hAnsi="Arial" w:cs="Arial"/>
          <w:vertAlign w:val="superscript"/>
        </w:rPr>
        <w:t>*)</w:t>
      </w:r>
      <w:r w:rsidRPr="00D22AE7">
        <w:rPr>
          <w:rFonts w:ascii="Arial" w:hAnsi="Arial" w:cs="Arial"/>
        </w:rPr>
        <w:t xml:space="preserve"> </w:t>
      </w:r>
      <w:r w:rsidRPr="00D22AE7">
        <w:rPr>
          <w:rFonts w:ascii="Arial" w:hAnsi="Arial" w:cs="Arial"/>
          <w:u w:val="single"/>
        </w:rPr>
        <w:t>kategoria projektu</w:t>
      </w:r>
      <w:r w:rsidRPr="00D22AE7">
        <w:rPr>
          <w:rFonts w:ascii="Arial" w:hAnsi="Arial" w:cs="Arial"/>
        </w:rPr>
        <w:t>:</w:t>
      </w:r>
    </w:p>
    <w:p w:rsidR="00192081" w:rsidRPr="00D22AE7" w:rsidRDefault="00192081" w:rsidP="000048C1">
      <w:pPr>
        <w:pStyle w:val="Akapitzlist"/>
        <w:ind w:left="0"/>
        <w:jc w:val="both"/>
        <w:rPr>
          <w:rFonts w:ascii="Arial" w:hAnsi="Arial" w:cs="Arial"/>
          <w:b/>
        </w:rPr>
      </w:pPr>
      <w:r w:rsidRPr="00D22AE7">
        <w:rPr>
          <w:rFonts w:ascii="Arial" w:hAnsi="Arial" w:cs="Arial"/>
          <w:b/>
        </w:rPr>
        <w:t>a/ konstrukcyjny</w:t>
      </w:r>
    </w:p>
    <w:p w:rsidR="00192081" w:rsidRPr="00D22AE7" w:rsidRDefault="00192081" w:rsidP="000048C1">
      <w:pPr>
        <w:pStyle w:val="Akapitzlist"/>
        <w:ind w:left="0"/>
        <w:jc w:val="both"/>
        <w:rPr>
          <w:rFonts w:ascii="Arial" w:hAnsi="Arial" w:cs="Arial"/>
          <w:b/>
        </w:rPr>
      </w:pPr>
      <w:r w:rsidRPr="00D22AE7">
        <w:rPr>
          <w:rFonts w:ascii="Arial" w:hAnsi="Arial" w:cs="Arial"/>
          <w:b/>
        </w:rPr>
        <w:t xml:space="preserve">b/ badawczy </w:t>
      </w:r>
    </w:p>
    <w:p w:rsidR="00192081" w:rsidRPr="00D22AE7" w:rsidRDefault="00192081" w:rsidP="000048C1">
      <w:pPr>
        <w:pStyle w:val="Akapitzlist"/>
        <w:ind w:left="0"/>
        <w:jc w:val="both"/>
        <w:rPr>
          <w:rFonts w:ascii="Arial" w:hAnsi="Arial" w:cs="Arial"/>
          <w:b/>
        </w:rPr>
      </w:pPr>
      <w:r w:rsidRPr="00D22AE7">
        <w:rPr>
          <w:rFonts w:ascii="Arial" w:hAnsi="Arial" w:cs="Arial"/>
          <w:b/>
        </w:rPr>
        <w:t>c/ pozostałe (konferencja, seminarium, warsztaty)</w:t>
      </w:r>
    </w:p>
    <w:p w:rsidR="00192081" w:rsidRPr="006244DB" w:rsidRDefault="00192081" w:rsidP="004E60DE">
      <w:pPr>
        <w:pStyle w:val="Styl"/>
        <w:spacing w:line="302" w:lineRule="exact"/>
        <w:jc w:val="both"/>
        <w:rPr>
          <w:sz w:val="22"/>
          <w:szCs w:val="22"/>
        </w:rPr>
      </w:pPr>
    </w:p>
    <w:sectPr w:rsidR="00192081" w:rsidRPr="006244DB" w:rsidSect="00E0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FE1F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DB"/>
    <w:rsid w:val="000048C1"/>
    <w:rsid w:val="00033FF9"/>
    <w:rsid w:val="00105F71"/>
    <w:rsid w:val="00192081"/>
    <w:rsid w:val="00301417"/>
    <w:rsid w:val="00442791"/>
    <w:rsid w:val="004C38CA"/>
    <w:rsid w:val="004E60DE"/>
    <w:rsid w:val="00557931"/>
    <w:rsid w:val="0058099E"/>
    <w:rsid w:val="006244DB"/>
    <w:rsid w:val="007366DE"/>
    <w:rsid w:val="00826CAE"/>
    <w:rsid w:val="008C543B"/>
    <w:rsid w:val="0092088D"/>
    <w:rsid w:val="00A05840"/>
    <w:rsid w:val="00AD4FD0"/>
    <w:rsid w:val="00BF2433"/>
    <w:rsid w:val="00C57D6A"/>
    <w:rsid w:val="00CD2C91"/>
    <w:rsid w:val="00D22AE7"/>
    <w:rsid w:val="00D30F63"/>
    <w:rsid w:val="00D636B9"/>
    <w:rsid w:val="00E06561"/>
    <w:rsid w:val="00EC5FA6"/>
    <w:rsid w:val="00EF5289"/>
    <w:rsid w:val="00F20859"/>
    <w:rsid w:val="00F6343E"/>
    <w:rsid w:val="00F838F3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0C937-1F46-4291-ADD9-2C6C0ED5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24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44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0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0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0F6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D30F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zior@agh.edu.pl" TargetMode="External"/><Relationship Id="rId5" Type="http://schemas.openxmlformats.org/officeDocument/2006/relationships/hyperlink" Target="mailto:turno@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2016-01-13T20:38:00Z</cp:lastPrinted>
  <dcterms:created xsi:type="dcterms:W3CDTF">2018-03-27T11:44:00Z</dcterms:created>
  <dcterms:modified xsi:type="dcterms:W3CDTF">2018-03-27T11:44:00Z</dcterms:modified>
</cp:coreProperties>
</file>